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27E1117" w14:textId="77777777">
        <w:trPr>
          <w:cantSplit/>
          <w:trHeight w:hRule="exact" w:val="2880"/>
        </w:trPr>
        <w:tc>
          <w:tcPr>
            <w:tcW w:w="5760" w:type="dxa"/>
          </w:tcPr>
          <w:p w14:paraId="14014841" w14:textId="77777777" w:rsidR="00625605" w:rsidRDefault="00625605" w:rsidP="0062560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3D8EAD" w14:textId="77777777" w:rsidR="00625605" w:rsidRDefault="00625605" w:rsidP="006256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974B01" w14:textId="77777777" w:rsidR="00625605" w:rsidRDefault="00625605" w:rsidP="00625605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B253C21" w14:textId="77777777" w:rsidR="00625605" w:rsidRPr="0019059F" w:rsidRDefault="00625605" w:rsidP="00625605">
            <w:pPr>
              <w:spacing w:line="276" w:lineRule="auto"/>
              <w:ind w:left="144" w:right="144"/>
            </w:pPr>
            <w:r>
              <w:rPr>
                <w:b/>
              </w:rPr>
              <w:t xml:space="preserve">Hydrangea ‘Vanilla Strawberry’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F60A85">
              <w:rPr>
                <w:i/>
              </w:rPr>
              <w:t xml:space="preserve">Hydrangea paniculata  </w:t>
            </w:r>
          </w:p>
          <w:p w14:paraId="3E80A4DE" w14:textId="77777777" w:rsidR="00625605" w:rsidRPr="002113A9" w:rsidRDefault="00625605" w:rsidP="0062560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113A9">
              <w:rPr>
                <w:sz w:val="20"/>
                <w:szCs w:val="20"/>
              </w:rPr>
              <w:t xml:space="preserve">New blooms are white with pink centers, as cone forms, they become darker strawberry red color.  </w:t>
            </w:r>
            <w:r w:rsidRPr="002113A9">
              <w:rPr>
                <w:b/>
                <w:bCs/>
                <w:sz w:val="20"/>
                <w:szCs w:val="20"/>
              </w:rPr>
              <w:t>Bloom Time:</w:t>
            </w:r>
            <w:r w:rsidRPr="002113A9">
              <w:rPr>
                <w:sz w:val="20"/>
                <w:szCs w:val="20"/>
              </w:rPr>
              <w:t xml:space="preserve"> Summer</w:t>
            </w:r>
          </w:p>
          <w:p w14:paraId="68419B2F" w14:textId="5D100020" w:rsidR="00625605" w:rsidRPr="002113A9" w:rsidRDefault="00625605" w:rsidP="0062560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113A9">
              <w:rPr>
                <w:b/>
                <w:bCs/>
                <w:sz w:val="20"/>
                <w:szCs w:val="20"/>
              </w:rPr>
              <w:t>Light:</w:t>
            </w:r>
            <w:r w:rsidRPr="002113A9">
              <w:rPr>
                <w:sz w:val="20"/>
                <w:szCs w:val="20"/>
              </w:rPr>
              <w:t xml:space="preserve">  Sun-Part Shade (Best bloom in sun</w:t>
            </w:r>
          </w:p>
          <w:p w14:paraId="37EB3F4E" w14:textId="12AC72A0" w:rsidR="00625605" w:rsidRPr="002113A9" w:rsidRDefault="00625605" w:rsidP="0062560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113A9">
              <w:rPr>
                <w:b/>
                <w:bCs/>
                <w:sz w:val="20"/>
                <w:szCs w:val="20"/>
              </w:rPr>
              <w:t>Height:</w:t>
            </w:r>
            <w:r w:rsidRPr="002113A9">
              <w:rPr>
                <w:sz w:val="20"/>
                <w:szCs w:val="20"/>
              </w:rPr>
              <w:t xml:space="preserve">      6-7 f</w:t>
            </w:r>
            <w:r w:rsidR="002113A9">
              <w:rPr>
                <w:sz w:val="20"/>
                <w:szCs w:val="20"/>
              </w:rPr>
              <w:t>ee</w:t>
            </w:r>
            <w:r w:rsidRPr="002113A9">
              <w:rPr>
                <w:sz w:val="20"/>
                <w:szCs w:val="20"/>
              </w:rPr>
              <w:t xml:space="preserve">t.    </w:t>
            </w:r>
            <w:r w:rsidRPr="002113A9">
              <w:rPr>
                <w:b/>
                <w:bCs/>
                <w:sz w:val="20"/>
                <w:szCs w:val="20"/>
              </w:rPr>
              <w:t>Width:</w:t>
            </w:r>
            <w:r w:rsidRPr="002113A9">
              <w:rPr>
                <w:sz w:val="20"/>
                <w:szCs w:val="20"/>
              </w:rPr>
              <w:t xml:space="preserve">  4-5 f</w:t>
            </w:r>
            <w:r w:rsidR="002113A9">
              <w:rPr>
                <w:sz w:val="20"/>
                <w:szCs w:val="20"/>
              </w:rPr>
              <w:t>ee</w:t>
            </w:r>
            <w:r w:rsidRPr="002113A9">
              <w:rPr>
                <w:sz w:val="20"/>
                <w:szCs w:val="20"/>
              </w:rPr>
              <w:t>t</w:t>
            </w:r>
            <w:r w:rsidR="002113A9" w:rsidRPr="002113A9">
              <w:rPr>
                <w:sz w:val="20"/>
                <w:szCs w:val="20"/>
              </w:rPr>
              <w:t xml:space="preserve">.   </w:t>
            </w:r>
            <w:r w:rsidR="002113A9" w:rsidRPr="002113A9">
              <w:rPr>
                <w:b/>
                <w:bCs/>
                <w:sz w:val="20"/>
                <w:szCs w:val="20"/>
              </w:rPr>
              <w:t>Soil:</w:t>
            </w:r>
            <w:r w:rsidR="002113A9" w:rsidRPr="002113A9">
              <w:rPr>
                <w:sz w:val="20"/>
                <w:szCs w:val="20"/>
              </w:rPr>
              <w:t xml:space="preserve">  Well-drained</w:t>
            </w:r>
          </w:p>
          <w:p w14:paraId="56E85605" w14:textId="77777777" w:rsidR="00625605" w:rsidRPr="002113A9" w:rsidRDefault="00625605" w:rsidP="0062560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113A9">
              <w:rPr>
                <w:b/>
                <w:bCs/>
                <w:sz w:val="18"/>
                <w:szCs w:val="18"/>
              </w:rPr>
              <w:t xml:space="preserve">Habit: </w:t>
            </w:r>
            <w:r w:rsidRPr="002113A9">
              <w:rPr>
                <w:sz w:val="18"/>
                <w:szCs w:val="18"/>
              </w:rPr>
              <w:t xml:space="preserve"> Upright semi-arching deciduous shrub.  Prune in late winter</w:t>
            </w:r>
            <w:r w:rsidRPr="002113A9">
              <w:rPr>
                <w:sz w:val="20"/>
                <w:szCs w:val="20"/>
              </w:rPr>
              <w:t>.</w:t>
            </w:r>
          </w:p>
          <w:p w14:paraId="45D95002" w14:textId="7412F54E" w:rsidR="00CC05F4" w:rsidRPr="00CC05F4" w:rsidRDefault="00CC05F4" w:rsidP="00B82839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3CDF461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C81F4A7" w14:textId="77777777" w:rsidR="002113A9" w:rsidRDefault="002113A9" w:rsidP="002113A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093A46E" w14:textId="77777777" w:rsidR="002113A9" w:rsidRDefault="002113A9" w:rsidP="002113A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17C9CE" w14:textId="77777777" w:rsidR="002113A9" w:rsidRDefault="002113A9" w:rsidP="002113A9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AA5C65F" w14:textId="77777777" w:rsidR="002113A9" w:rsidRPr="0019059F" w:rsidRDefault="002113A9" w:rsidP="002113A9">
            <w:pPr>
              <w:spacing w:line="276" w:lineRule="auto"/>
              <w:ind w:left="144" w:right="144"/>
            </w:pPr>
            <w:r>
              <w:rPr>
                <w:b/>
              </w:rPr>
              <w:t xml:space="preserve">Hydrangea ‘Vanilla Strawberry’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F60A85">
              <w:rPr>
                <w:i/>
              </w:rPr>
              <w:t xml:space="preserve">Hydrangea paniculata  </w:t>
            </w:r>
          </w:p>
          <w:p w14:paraId="64B7E3FB" w14:textId="77777777" w:rsidR="002113A9" w:rsidRPr="002113A9" w:rsidRDefault="002113A9" w:rsidP="002113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113A9">
              <w:rPr>
                <w:sz w:val="20"/>
                <w:szCs w:val="20"/>
              </w:rPr>
              <w:t xml:space="preserve">New blooms are white with pink centers, as cone forms, they become darker strawberry red color.  </w:t>
            </w:r>
            <w:r w:rsidRPr="002113A9">
              <w:rPr>
                <w:b/>
                <w:bCs/>
                <w:sz w:val="20"/>
                <w:szCs w:val="20"/>
              </w:rPr>
              <w:t>Bloom Time:</w:t>
            </w:r>
            <w:r w:rsidRPr="002113A9">
              <w:rPr>
                <w:sz w:val="20"/>
                <w:szCs w:val="20"/>
              </w:rPr>
              <w:t xml:space="preserve"> Summer</w:t>
            </w:r>
          </w:p>
          <w:p w14:paraId="7DB1FA3C" w14:textId="77777777" w:rsidR="002113A9" w:rsidRPr="002113A9" w:rsidRDefault="002113A9" w:rsidP="002113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113A9">
              <w:rPr>
                <w:b/>
                <w:bCs/>
                <w:sz w:val="20"/>
                <w:szCs w:val="20"/>
              </w:rPr>
              <w:t>Light:</w:t>
            </w:r>
            <w:r w:rsidRPr="002113A9">
              <w:rPr>
                <w:sz w:val="20"/>
                <w:szCs w:val="20"/>
              </w:rPr>
              <w:t xml:space="preserve">  Sun-Part Shade (Best bloom in sun</w:t>
            </w:r>
          </w:p>
          <w:p w14:paraId="2FD9B8C6" w14:textId="77777777" w:rsidR="002113A9" w:rsidRPr="002113A9" w:rsidRDefault="002113A9" w:rsidP="002113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113A9">
              <w:rPr>
                <w:b/>
                <w:bCs/>
                <w:sz w:val="20"/>
                <w:szCs w:val="20"/>
              </w:rPr>
              <w:t>Height:</w:t>
            </w:r>
            <w:r w:rsidRPr="002113A9">
              <w:rPr>
                <w:sz w:val="20"/>
                <w:szCs w:val="20"/>
              </w:rPr>
              <w:t xml:space="preserve">      6-7 f</w:t>
            </w:r>
            <w:r>
              <w:rPr>
                <w:sz w:val="20"/>
                <w:szCs w:val="20"/>
              </w:rPr>
              <w:t>ee</w:t>
            </w:r>
            <w:r w:rsidRPr="002113A9">
              <w:rPr>
                <w:sz w:val="20"/>
                <w:szCs w:val="20"/>
              </w:rPr>
              <w:t xml:space="preserve">t.    </w:t>
            </w:r>
            <w:r w:rsidRPr="002113A9">
              <w:rPr>
                <w:b/>
                <w:bCs/>
                <w:sz w:val="20"/>
                <w:szCs w:val="20"/>
              </w:rPr>
              <w:t>Width:</w:t>
            </w:r>
            <w:r w:rsidRPr="002113A9">
              <w:rPr>
                <w:sz w:val="20"/>
                <w:szCs w:val="20"/>
              </w:rPr>
              <w:t xml:space="preserve">  4-5 f</w:t>
            </w:r>
            <w:r>
              <w:rPr>
                <w:sz w:val="20"/>
                <w:szCs w:val="20"/>
              </w:rPr>
              <w:t>ee</w:t>
            </w:r>
            <w:r w:rsidRPr="002113A9">
              <w:rPr>
                <w:sz w:val="20"/>
                <w:szCs w:val="20"/>
              </w:rPr>
              <w:t xml:space="preserve">t.   </w:t>
            </w:r>
            <w:r w:rsidRPr="002113A9">
              <w:rPr>
                <w:b/>
                <w:bCs/>
                <w:sz w:val="20"/>
                <w:szCs w:val="20"/>
              </w:rPr>
              <w:t>Soil:</w:t>
            </w:r>
            <w:r w:rsidRPr="002113A9">
              <w:rPr>
                <w:sz w:val="20"/>
                <w:szCs w:val="20"/>
              </w:rPr>
              <w:t xml:space="preserve">  Well-drained</w:t>
            </w:r>
          </w:p>
          <w:p w14:paraId="4E9249D6" w14:textId="77777777" w:rsidR="002113A9" w:rsidRPr="002113A9" w:rsidRDefault="002113A9" w:rsidP="002113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113A9">
              <w:rPr>
                <w:b/>
                <w:bCs/>
                <w:sz w:val="18"/>
                <w:szCs w:val="18"/>
              </w:rPr>
              <w:t xml:space="preserve">Habit: </w:t>
            </w:r>
            <w:r w:rsidRPr="002113A9">
              <w:rPr>
                <w:sz w:val="18"/>
                <w:szCs w:val="18"/>
              </w:rPr>
              <w:t xml:space="preserve"> Upright semi-arching deciduous shrub.  Prune in late winter</w:t>
            </w:r>
            <w:r w:rsidRPr="002113A9">
              <w:rPr>
                <w:sz w:val="20"/>
                <w:szCs w:val="20"/>
              </w:rPr>
              <w:t>.</w:t>
            </w:r>
          </w:p>
          <w:p w14:paraId="4074E5C9" w14:textId="72D0A84D" w:rsidR="00625605" w:rsidRPr="00625605" w:rsidRDefault="002113A9" w:rsidP="0062560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5C902F93" w14:textId="5FA01B3F" w:rsidR="00CC05F4" w:rsidRDefault="00CC05F4" w:rsidP="00625605">
            <w:pPr>
              <w:ind w:left="144" w:right="144"/>
            </w:pPr>
          </w:p>
        </w:tc>
      </w:tr>
      <w:tr w:rsidR="00CC05F4" w14:paraId="65118C60" w14:textId="77777777">
        <w:trPr>
          <w:cantSplit/>
          <w:trHeight w:hRule="exact" w:val="2880"/>
        </w:trPr>
        <w:tc>
          <w:tcPr>
            <w:tcW w:w="5760" w:type="dxa"/>
          </w:tcPr>
          <w:p w14:paraId="59626E67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3032577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6520EE1" w14:textId="77777777" w:rsidR="00CC05F4" w:rsidRDefault="00CC05F4" w:rsidP="00CC05F4">
            <w:pPr>
              <w:ind w:left="144" w:right="144"/>
            </w:pPr>
          </w:p>
        </w:tc>
      </w:tr>
      <w:tr w:rsidR="00CC05F4" w14:paraId="749F0752" w14:textId="77777777">
        <w:trPr>
          <w:cantSplit/>
          <w:trHeight w:hRule="exact" w:val="2880"/>
        </w:trPr>
        <w:tc>
          <w:tcPr>
            <w:tcW w:w="5760" w:type="dxa"/>
          </w:tcPr>
          <w:p w14:paraId="6D433961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46FD3DC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C376808" w14:textId="77777777" w:rsidR="00CC05F4" w:rsidRDefault="00CC05F4" w:rsidP="00CC05F4">
            <w:pPr>
              <w:ind w:left="144" w:right="144"/>
            </w:pPr>
          </w:p>
        </w:tc>
      </w:tr>
      <w:tr w:rsidR="00CC05F4" w14:paraId="0BEFC001" w14:textId="77777777">
        <w:trPr>
          <w:cantSplit/>
          <w:trHeight w:hRule="exact" w:val="2880"/>
        </w:trPr>
        <w:tc>
          <w:tcPr>
            <w:tcW w:w="5760" w:type="dxa"/>
          </w:tcPr>
          <w:p w14:paraId="13E8BDEB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62CA8DDA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FB0C7DA" w14:textId="77777777" w:rsidR="00CC05F4" w:rsidRDefault="00CC05F4" w:rsidP="00CC05F4">
            <w:pPr>
              <w:ind w:left="144" w:right="144"/>
            </w:pPr>
          </w:p>
        </w:tc>
      </w:tr>
      <w:tr w:rsidR="00CC05F4" w14:paraId="2EFCBC3B" w14:textId="77777777">
        <w:trPr>
          <w:cantSplit/>
          <w:trHeight w:hRule="exact" w:val="2880"/>
        </w:trPr>
        <w:tc>
          <w:tcPr>
            <w:tcW w:w="5760" w:type="dxa"/>
          </w:tcPr>
          <w:p w14:paraId="07A5969F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7690045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E034863" w14:textId="77777777" w:rsidR="00CC05F4" w:rsidRDefault="00CC05F4" w:rsidP="00CC05F4">
            <w:pPr>
              <w:ind w:left="144" w:right="144"/>
            </w:pPr>
          </w:p>
        </w:tc>
      </w:tr>
    </w:tbl>
    <w:p w14:paraId="30CDFB1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2113A9"/>
    <w:rsid w:val="00625605"/>
    <w:rsid w:val="006C001B"/>
    <w:rsid w:val="00A728B5"/>
    <w:rsid w:val="00B82839"/>
    <w:rsid w:val="00BD0B1F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D1802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6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2018-04-26T20:51:00Z</dcterms:created>
  <dcterms:modified xsi:type="dcterms:W3CDTF">2022-03-11T19:52:00Z</dcterms:modified>
</cp:coreProperties>
</file>